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rPr>
          <w:rFonts w:ascii="黑体" w:hAnsi="黑体" w:eastAsia="黑体" w:cs="Times New Roman"/>
          <w:b/>
          <w:sz w:val="32"/>
          <w:szCs w:val="28"/>
        </w:rPr>
      </w:pPr>
      <w:r>
        <w:rPr>
          <w:rFonts w:ascii="黑体" w:hAnsi="黑体" w:eastAsia="黑体" w:cs="Times New Roman"/>
          <w:b/>
          <w:sz w:val="32"/>
          <w:szCs w:val="28"/>
        </w:rPr>
        <w:t>附件1</w:t>
      </w:r>
    </w:p>
    <w:p>
      <w:pPr>
        <w:spacing w:line="400" w:lineRule="exact"/>
        <w:rPr>
          <w:rFonts w:ascii="华文中宋" w:hAnsi="华文中宋" w:eastAsia="华文中宋" w:cs="Times New Roman"/>
          <w:b/>
          <w:sz w:val="36"/>
          <w:szCs w:val="36"/>
        </w:rPr>
      </w:pPr>
    </w:p>
    <w:p>
      <w:pPr>
        <w:keepNext/>
        <w:keepLines/>
        <w:spacing w:line="600" w:lineRule="exact"/>
        <w:jc w:val="center"/>
        <w:outlineLvl w:val="0"/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  <w:lang w:eastAsia="zh-CN"/>
        </w:rPr>
      </w:pPr>
      <w:bookmarkStart w:id="0" w:name="_Ref389057659"/>
      <w:bookmarkStart w:id="1" w:name="_Toc402436954"/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中国科学院</w:t>
      </w: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  <w:lang w:eastAsia="zh-CN"/>
        </w:rPr>
        <w:t>沈阳应用生态研究所</w:t>
      </w:r>
    </w:p>
    <w:p>
      <w:pPr>
        <w:keepNext/>
        <w:keepLines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信息公开申请表</w:t>
      </w:r>
      <w:r>
        <w:rPr>
          <w:rFonts w:hint="eastAsia" w:ascii="宋体" w:hAnsi="宋体" w:eastAsia="宋体" w:cs="宋体"/>
          <w:bCs/>
          <w:spacing w:val="-10"/>
          <w:kern w:val="44"/>
          <w:sz w:val="44"/>
          <w:szCs w:val="44"/>
        </w:rPr>
        <w:t>（</w:t>
      </w: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公民</w:t>
      </w:r>
      <w:r>
        <w:rPr>
          <w:rFonts w:hint="eastAsia" w:ascii="宋体" w:hAnsi="宋体" w:eastAsia="宋体" w:cs="宋体"/>
          <w:bCs/>
          <w:spacing w:val="-10"/>
          <w:kern w:val="44"/>
          <w:sz w:val="44"/>
          <w:szCs w:val="44"/>
        </w:rPr>
        <w:t>）</w:t>
      </w:r>
      <w:bookmarkEnd w:id="0"/>
      <w:bookmarkEnd w:id="1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hAnsi="Times New Roman" w:eastAsia="楷体_GB2312" w:cs="Times New Roman"/>
          <w:b/>
          <w:sz w:val="32"/>
          <w:szCs w:val="28"/>
        </w:rPr>
      </w:pPr>
      <w:r>
        <w:rPr>
          <w:rFonts w:hint="eastAsia" w:ascii="楷体_GB2312" w:hAnsi="Times New Roman" w:eastAsia="楷体_GB2312" w:cs="Times New Roman"/>
          <w:b/>
          <w:sz w:val="32"/>
          <w:szCs w:val="28"/>
          <w:u w:val="single"/>
        </w:rPr>
        <w:t xml:space="preserve">       </w:t>
      </w:r>
      <w:r>
        <w:rPr>
          <w:rFonts w:hint="eastAsia" w:ascii="楷体_GB2312" w:hAnsi="Times New Roman" w:eastAsia="楷体_GB2312" w:cs="Times New Roman"/>
          <w:b/>
          <w:sz w:val="32"/>
          <w:szCs w:val="28"/>
        </w:rPr>
        <w:t>年第</w:t>
      </w:r>
      <w:r>
        <w:rPr>
          <w:rFonts w:hint="eastAsia" w:ascii="楷体_GB2312" w:hAnsi="Times New Roman" w:eastAsia="楷体_GB2312" w:cs="Times New Roman"/>
          <w:b/>
          <w:sz w:val="32"/>
          <w:szCs w:val="28"/>
          <w:u w:val="single"/>
        </w:rPr>
        <w:t xml:space="preserve">      </w:t>
      </w:r>
      <w:r>
        <w:rPr>
          <w:rFonts w:hint="eastAsia" w:ascii="楷体_GB2312" w:hAnsi="Times New Roman" w:eastAsia="楷体_GB2312" w:cs="Times New Roman"/>
          <w:b/>
          <w:sz w:val="32"/>
          <w:szCs w:val="28"/>
        </w:rPr>
        <w:t>号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eastAsia="宋体" w:cs="Times New Roman"/>
          <w:sz w:val="24"/>
          <w:szCs w:val="24"/>
          <w:u w:val="single"/>
        </w:rPr>
      </w:pPr>
    </w:p>
    <w:tbl>
      <w:tblPr>
        <w:tblStyle w:val="5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84"/>
        <w:gridCol w:w="1346"/>
        <w:gridCol w:w="2074"/>
        <w:gridCol w:w="153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restart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申</w:t>
            </w:r>
          </w:p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请</w:t>
            </w:r>
          </w:p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人</w:t>
            </w:r>
          </w:p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信</w:t>
            </w:r>
          </w:p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所需信息的</w:t>
            </w:r>
            <w:r>
              <w:rPr>
                <w:rFonts w:ascii="宋体" w:hAnsi="宋体" w:eastAsia="宋体" w:cs="Times New Roman"/>
                <w:szCs w:val="24"/>
              </w:rPr>
              <w:br/>
            </w:r>
            <w:r>
              <w:rPr>
                <w:rFonts w:hint="eastAsia" w:ascii="宋体" w:hAnsi="宋体" w:eastAsia="宋体" w:cs="Times New Roman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before="100" w:beforeAutospacing="1" w:after="100" w:afterAutospacing="1"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FF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生产     </w:t>
            </w: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生活      </w:t>
            </w: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科研      </w:t>
            </w: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查验自身相关信息      </w:t>
            </w: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FF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所需信息的指定提供方式（可多选）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纸质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电子邮件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光盘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获取信息的方式（可多选）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4"/>
              </w:rPr>
              <w:t>邮寄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电子邮件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4"/>
              </w:rPr>
              <w:t>传真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FF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line="440" w:lineRule="exact"/>
              <w:ind w:right="-28"/>
              <w:jc w:val="center"/>
              <w:rPr>
                <w:rFonts w:ascii="宋体" w:hAnsi="宋体" w:eastAsia="宋体" w:cs="Times New Roman"/>
                <w:color w:val="0000FF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注：1．“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</w:rPr>
        <w:t>年第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</w:rPr>
        <w:t>号”由中国科学院</w:t>
      </w:r>
      <w:r>
        <w:rPr>
          <w:rFonts w:hint="eastAsia" w:ascii="Times New Roman" w:hAnsi="Times New Roman" w:cs="Times New Roman"/>
          <w:szCs w:val="24"/>
          <w:lang w:eastAsia="zh-CN"/>
        </w:rPr>
        <w:t>沈阳应用生态研究所办公室</w:t>
      </w:r>
      <w:r>
        <w:rPr>
          <w:rFonts w:hint="eastAsia" w:ascii="Times New Roman" w:hAnsi="Times New Roman" w:eastAsia="宋体" w:cs="Times New Roman"/>
          <w:szCs w:val="24"/>
        </w:rPr>
        <w:t>填写；</w:t>
      </w:r>
    </w:p>
    <w:p>
      <w:pPr>
        <w:ind w:firstLine="435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2．除“备注”栏外，每栏均为必填项，请认真填写；</w:t>
      </w:r>
    </w:p>
    <w:p>
      <w:pPr>
        <w:ind w:firstLine="420" w:firstLineChars="200"/>
      </w:pPr>
      <w:r>
        <w:rPr>
          <w:rFonts w:hint="eastAsia" w:ascii="Times New Roman" w:hAnsi="Times New Roman" w:eastAsia="宋体" w:cs="Times New Roman"/>
          <w:szCs w:val="24"/>
        </w:rPr>
        <w:t>3．为环保、节约，特别推荐通过</w:t>
      </w:r>
      <w:r>
        <w:rPr>
          <w:rFonts w:hint="eastAsia" w:ascii="Times New Roman" w:hAnsi="Times New Roman" w:eastAsia="宋体" w:cs="Times New Roman"/>
          <w:b/>
          <w:szCs w:val="24"/>
        </w:rPr>
        <w:t>电子邮件</w:t>
      </w:r>
      <w:r>
        <w:rPr>
          <w:rFonts w:hint="eastAsia" w:ascii="Times New Roman" w:hAnsi="Times New Roman" w:eastAsia="宋体" w:cs="Times New Roman"/>
          <w:szCs w:val="24"/>
        </w:rPr>
        <w:t>接收所需信息。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42403"/>
    <w:rsid w:val="00042403"/>
    <w:rsid w:val="004663BF"/>
    <w:rsid w:val="00BA5D51"/>
    <w:rsid w:val="00C800FC"/>
    <w:rsid w:val="00FC03E1"/>
    <w:rsid w:val="04CB60C6"/>
    <w:rsid w:val="0F3052E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2015-01-21T08:01:00Z</dcterms:created>
  <dc:creator>we</dc:creator>
  <cp:lastModifiedBy>unknown</cp:lastModifiedBy>
  <dcterms:modified xsi:type="dcterms:W3CDTF">2015-11-03T08:38:39Z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